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010A" w14:textId="531766C9" w:rsidR="00EF6791" w:rsidRPr="008C1BAB" w:rsidRDefault="006569B1" w:rsidP="008033F8">
      <w:pPr>
        <w:jc w:val="center"/>
        <w:rPr>
          <w:b/>
          <w:sz w:val="44"/>
          <w:szCs w:val="44"/>
          <w:shd w:val="clear" w:color="auto" w:fill="F9FAFC"/>
        </w:rPr>
      </w:pPr>
      <w:r w:rsidRPr="00DC0ADF">
        <w:rPr>
          <w:rFonts w:eastAsia="Times New Roman" w:cstheme="minorHAnsi"/>
          <w:color w:val="FF0000"/>
          <w:sz w:val="28"/>
          <w:szCs w:val="28"/>
          <w:lang w:eastAsia="hr-HR"/>
        </w:rPr>
        <w:br/>
      </w:r>
      <w:r w:rsidR="00EF6791" w:rsidRPr="008C1BAB">
        <w:rPr>
          <w:b/>
          <w:sz w:val="44"/>
          <w:szCs w:val="44"/>
          <w:shd w:val="clear" w:color="auto" w:fill="F9FAFC"/>
        </w:rPr>
        <w:t>VREMENIK RADA ŠKOLSKE GODINE 202</w:t>
      </w:r>
      <w:r w:rsidR="004F0EC4">
        <w:rPr>
          <w:b/>
          <w:sz w:val="44"/>
          <w:szCs w:val="44"/>
          <w:shd w:val="clear" w:color="auto" w:fill="F9FAFC"/>
        </w:rPr>
        <w:t>5</w:t>
      </w:r>
      <w:r w:rsidR="00EF6791" w:rsidRPr="008C1BAB">
        <w:rPr>
          <w:b/>
          <w:sz w:val="44"/>
          <w:szCs w:val="44"/>
          <w:shd w:val="clear" w:color="auto" w:fill="F9FAFC"/>
        </w:rPr>
        <w:t>.-202</w:t>
      </w:r>
      <w:r w:rsidR="004F0EC4">
        <w:rPr>
          <w:b/>
          <w:sz w:val="44"/>
          <w:szCs w:val="44"/>
          <w:shd w:val="clear" w:color="auto" w:fill="F9FAFC"/>
        </w:rPr>
        <w:t>6</w:t>
      </w:r>
      <w:r w:rsidR="00EF6791" w:rsidRPr="008C1BAB">
        <w:rPr>
          <w:b/>
          <w:sz w:val="44"/>
          <w:szCs w:val="44"/>
          <w:shd w:val="clear" w:color="auto" w:fill="F9FAFC"/>
        </w:rPr>
        <w:t>.</w:t>
      </w:r>
    </w:p>
    <w:p w14:paraId="2947D8DE" w14:textId="77777777" w:rsidR="00EF6791" w:rsidRDefault="00EF6791" w:rsidP="00EF6791">
      <w:pPr>
        <w:rPr>
          <w:shd w:val="clear" w:color="auto" w:fill="F9FAFC"/>
        </w:rPr>
      </w:pPr>
      <w:bookmarkStart w:id="0" w:name="_GoBack"/>
      <w:bookmarkEnd w:id="0"/>
    </w:p>
    <w:p w14:paraId="2B38843A" w14:textId="5B2B3316" w:rsidR="00902C89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Nastava u školskoj godini 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./202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započinje 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8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rujna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a završava 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1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lipnja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godine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odnosno 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svibnja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 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za maturante. </w:t>
      </w:r>
    </w:p>
    <w:p w14:paraId="3235741F" w14:textId="586CF089" w:rsidR="00902C89" w:rsidRPr="00D60D2A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Dva su polugodišta – prvo koje će trajati od 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8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rujna do 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3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prosinca 202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i drugo koje traje 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od 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12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siječnja do 1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lipnja 202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godine, odnosno do 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svibnja za maturante.</w:t>
      </w:r>
    </w:p>
    <w:p w14:paraId="47B494F0" w14:textId="7C7C89FB" w:rsidR="00902C89" w:rsidRPr="00D60D2A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Praznici u 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5./2026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raspoređeni na sljedeći način:</w:t>
      </w:r>
    </w:p>
    <w:p w14:paraId="75C2A68F" w14:textId="67D8D50A" w:rsidR="00902C89" w:rsidRPr="00D60D2A" w:rsidRDefault="00457957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zimski praznici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 počinju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2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4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prosinca 202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5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 i traju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do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9. siječnja 2026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godine,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a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 nastava počinje 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12. siječnja 2026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godine</w:t>
      </w:r>
    </w:p>
    <w:p w14:paraId="133784CA" w14:textId="68461F16" w:rsidR="00902C89" w:rsidRPr="00D60D2A" w:rsidRDefault="00902C89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proljetni praznici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 počinju 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30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ožujka 2026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 i završavaju 6. travnja 2026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godine, 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a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 nastava počinje 7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travnja 202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godine</w:t>
      </w:r>
    </w:p>
    <w:p w14:paraId="53EDEC2F" w14:textId="3A5F7EE9" w:rsidR="00902C89" w:rsidRPr="00D60D2A" w:rsidRDefault="00902C89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ljetni praznici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 počinju 15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lipnja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2026. </w:t>
      </w:r>
    </w:p>
    <w:p w14:paraId="698AA6C1" w14:textId="77777777" w:rsidR="00902C89" w:rsidRDefault="00902C89" w:rsidP="00902C89"/>
    <w:p w14:paraId="072C3899" w14:textId="77777777" w:rsidR="00902C89" w:rsidRDefault="00902C89" w:rsidP="00902C89">
      <w:pPr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>Nastava se, kao i ranijih godina organizira i izvodi najmanje u 175 nastavnih dana, a za učenike završnih razreda srednje škole najmanje u 160 nastavnih dana. </w:t>
      </w:r>
    </w:p>
    <w:p w14:paraId="11DE55CB" w14:textId="77777777" w:rsidR="00902C89" w:rsidRDefault="00902C89" w:rsidP="00902C89">
      <w:pPr>
        <w:rPr>
          <w:rStyle w:val="Naglaeno"/>
          <w:rFonts w:ascii="Arial" w:hAnsi="Arial" w:cs="Arial"/>
          <w:color w:val="111111"/>
          <w:sz w:val="27"/>
          <w:szCs w:val="27"/>
        </w:rPr>
      </w:pPr>
    </w:p>
    <w:p w14:paraId="4683EA12" w14:textId="2A04B69C" w:rsidR="00902C89" w:rsidRDefault="00902C89" w:rsidP="00902C89">
      <w:pPr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>
        <w:rPr>
          <w:rStyle w:val="Naglaeno"/>
          <w:rFonts w:ascii="Arial" w:hAnsi="Arial" w:cs="Arial"/>
          <w:color w:val="111111"/>
          <w:sz w:val="27"/>
          <w:szCs w:val="27"/>
        </w:rPr>
        <w:t>DRŽAVNI PRAZNICI TIJEKOM ŠKOLSKE GODINE</w:t>
      </w:r>
    </w:p>
    <w:p w14:paraId="4DB79FFC" w14:textId="446E09B2" w:rsidR="00902C89" w:rsidRPr="00D60D2A" w:rsidRDefault="00902C89" w:rsidP="00902C89">
      <w:pPr>
        <w:pStyle w:val="Odlomakpopisa"/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studenog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subota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Svi sveti</w:t>
      </w:r>
    </w:p>
    <w:p w14:paraId="15A3BCC6" w14:textId="2F5433E1" w:rsidR="00902C89" w:rsidRPr="00457957" w:rsidRDefault="00902C89" w:rsidP="00457957">
      <w:pPr>
        <w:pStyle w:val="Odlomakpopisa"/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18. studenog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2025.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utorak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) –Dan sjećanja na žrtve Domovinskog rata i Dan sjećanja na žrtvu Vukovara i </w:t>
      </w:r>
      <w:proofErr w:type="spellStart"/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Škabrnje</w:t>
      </w:r>
      <w:proofErr w:type="spellEnd"/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25. prosinca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četvrtak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Božić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26. prosinca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petak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Sveti Stjepan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siječnja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četvrtak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Nova godina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6. siječnja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utorak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  Sveta tri kralja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5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. travnja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2026.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(nedjelja) – Uskrs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6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. travnja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2026.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(ponedjeljak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Uskrsni ponedjeljak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svibnja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petak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B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Praznik rada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30. svibnja 2026. (subota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Dan državnosti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4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. lipnja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(četvrtak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Tijelovo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957" w14:paraId="62951342" w14:textId="77777777" w:rsidTr="002C38C2">
        <w:tc>
          <w:tcPr>
            <w:tcW w:w="2614" w:type="dxa"/>
          </w:tcPr>
          <w:p w14:paraId="4A39E0D2" w14:textId="77777777" w:rsidR="00457957" w:rsidRDefault="00457957" w:rsidP="00EF6791">
            <w:pPr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2614" w:type="dxa"/>
            <w:shd w:val="clear" w:color="auto" w:fill="FFE599" w:themeFill="accent4" w:themeFillTint="66"/>
          </w:tcPr>
          <w:p w14:paraId="2972A23F" w14:textId="2C1E47EB" w:rsidR="00457957" w:rsidRDefault="00457957" w:rsidP="00457957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A tjedana</w:t>
            </w:r>
          </w:p>
        </w:tc>
        <w:tc>
          <w:tcPr>
            <w:tcW w:w="2614" w:type="dxa"/>
            <w:shd w:val="clear" w:color="auto" w:fill="BDD6EE" w:themeFill="accent1" w:themeFillTint="66"/>
          </w:tcPr>
          <w:p w14:paraId="2DC70914" w14:textId="0C8C6777" w:rsidR="00457957" w:rsidRDefault="00457957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B tjedan</w:t>
            </w:r>
          </w:p>
        </w:tc>
        <w:tc>
          <w:tcPr>
            <w:tcW w:w="2614" w:type="dxa"/>
          </w:tcPr>
          <w:p w14:paraId="47B414F7" w14:textId="3C2D23DB" w:rsidR="00457957" w:rsidRDefault="00457957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ukupno</w:t>
            </w:r>
          </w:p>
        </w:tc>
      </w:tr>
      <w:tr w:rsidR="00457957" w14:paraId="050D1D12" w14:textId="77777777" w:rsidTr="00457957">
        <w:tc>
          <w:tcPr>
            <w:tcW w:w="2614" w:type="dxa"/>
          </w:tcPr>
          <w:p w14:paraId="050635EA" w14:textId="77763775" w:rsidR="00457957" w:rsidRDefault="00457957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Prvo polugodište</w:t>
            </w:r>
          </w:p>
        </w:tc>
        <w:tc>
          <w:tcPr>
            <w:tcW w:w="2614" w:type="dxa"/>
          </w:tcPr>
          <w:p w14:paraId="5A4EFBE4" w14:textId="0CC64016" w:rsidR="00457957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7.5</w:t>
            </w:r>
          </w:p>
        </w:tc>
        <w:tc>
          <w:tcPr>
            <w:tcW w:w="2614" w:type="dxa"/>
          </w:tcPr>
          <w:p w14:paraId="23224846" w14:textId="745F8B73" w:rsidR="00457957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7.5</w:t>
            </w:r>
          </w:p>
        </w:tc>
        <w:tc>
          <w:tcPr>
            <w:tcW w:w="2614" w:type="dxa"/>
          </w:tcPr>
          <w:p w14:paraId="753B753A" w14:textId="05E2E19E" w:rsidR="00457957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15</w:t>
            </w:r>
          </w:p>
        </w:tc>
      </w:tr>
      <w:tr w:rsidR="00EB702F" w14:paraId="6F9D4EFF" w14:textId="77777777" w:rsidTr="00457957">
        <w:tc>
          <w:tcPr>
            <w:tcW w:w="2614" w:type="dxa"/>
          </w:tcPr>
          <w:p w14:paraId="2C55A49D" w14:textId="1B89D11C" w:rsidR="00EB702F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Drugo polugodište</w:t>
            </w:r>
          </w:p>
        </w:tc>
        <w:tc>
          <w:tcPr>
            <w:tcW w:w="2614" w:type="dxa"/>
          </w:tcPr>
          <w:p w14:paraId="6C98E164" w14:textId="45803A83" w:rsidR="00EB702F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9.5</w:t>
            </w:r>
          </w:p>
        </w:tc>
        <w:tc>
          <w:tcPr>
            <w:tcW w:w="2614" w:type="dxa"/>
          </w:tcPr>
          <w:p w14:paraId="400BA8AC" w14:textId="4CC7EE52" w:rsidR="00EB702F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11</w:t>
            </w:r>
          </w:p>
        </w:tc>
        <w:tc>
          <w:tcPr>
            <w:tcW w:w="2614" w:type="dxa"/>
          </w:tcPr>
          <w:p w14:paraId="1A52A554" w14:textId="0E9EB90F" w:rsidR="00EB702F" w:rsidRDefault="00EB702F" w:rsidP="00EB702F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20.5</w:t>
            </w:r>
          </w:p>
        </w:tc>
      </w:tr>
      <w:tr w:rsidR="00EB702F" w14:paraId="0F2F9498" w14:textId="77777777" w:rsidTr="00457957">
        <w:tc>
          <w:tcPr>
            <w:tcW w:w="2614" w:type="dxa"/>
          </w:tcPr>
          <w:p w14:paraId="15232878" w14:textId="75B2E2FB" w:rsidR="00EB702F" w:rsidRDefault="00EB702F" w:rsidP="00EB702F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ukupno</w:t>
            </w:r>
          </w:p>
        </w:tc>
        <w:tc>
          <w:tcPr>
            <w:tcW w:w="2614" w:type="dxa"/>
          </w:tcPr>
          <w:p w14:paraId="00D446A9" w14:textId="41C34279" w:rsidR="00EB702F" w:rsidRDefault="00EB702F" w:rsidP="00EB702F">
            <w:pPr>
              <w:tabs>
                <w:tab w:val="center" w:pos="1199"/>
              </w:tabs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17</w:t>
            </w:r>
          </w:p>
        </w:tc>
        <w:tc>
          <w:tcPr>
            <w:tcW w:w="2614" w:type="dxa"/>
          </w:tcPr>
          <w:p w14:paraId="6AA7644F" w14:textId="7FD00F0E" w:rsidR="00EB702F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18.5</w:t>
            </w:r>
          </w:p>
        </w:tc>
        <w:tc>
          <w:tcPr>
            <w:tcW w:w="2614" w:type="dxa"/>
          </w:tcPr>
          <w:p w14:paraId="32C01D44" w14:textId="36D49E80" w:rsidR="00EB702F" w:rsidRDefault="00EB702F" w:rsidP="00EF6791">
            <w:pPr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35.5</w:t>
            </w:r>
          </w:p>
        </w:tc>
      </w:tr>
    </w:tbl>
    <w:p w14:paraId="7ADA47B6" w14:textId="77777777" w:rsidR="00902C89" w:rsidRDefault="00902C89" w:rsidP="00EF6791">
      <w:pPr>
        <w:rPr>
          <w:rFonts w:eastAsia="Times New Roman"/>
          <w:b/>
          <w:lang w:eastAsia="hr-HR"/>
        </w:rPr>
      </w:pPr>
    </w:p>
    <w:p w14:paraId="2DC76D5F" w14:textId="3E0FD512" w:rsidR="00EF6791" w:rsidRPr="00902C89" w:rsidRDefault="00EF6791" w:rsidP="00EF6791">
      <w:pPr>
        <w:rPr>
          <w:rFonts w:eastAsia="Times New Roman"/>
          <w:b/>
          <w:bCs/>
          <w:sz w:val="28"/>
          <w:szCs w:val="28"/>
          <w:lang w:eastAsia="hr-HR"/>
        </w:rPr>
      </w:pPr>
      <w:r w:rsidRPr="00902C89">
        <w:rPr>
          <w:rFonts w:eastAsia="Times New Roman"/>
          <w:b/>
          <w:bCs/>
          <w:sz w:val="28"/>
          <w:szCs w:val="28"/>
          <w:lang w:eastAsia="hr-HR"/>
        </w:rPr>
        <w:t>Nenastavni dan</w:t>
      </w:r>
      <w:r w:rsidR="00902C89" w:rsidRPr="00902C89">
        <w:rPr>
          <w:rFonts w:eastAsia="Times New Roman"/>
          <w:b/>
          <w:bCs/>
          <w:sz w:val="28"/>
          <w:szCs w:val="28"/>
          <w:lang w:eastAsia="hr-HR"/>
        </w:rPr>
        <w:t>(i)</w:t>
      </w:r>
      <w:r w:rsidRPr="00902C89">
        <w:rPr>
          <w:rFonts w:eastAsia="Times New Roman"/>
          <w:b/>
          <w:bCs/>
          <w:sz w:val="28"/>
          <w:szCs w:val="28"/>
          <w:lang w:eastAsia="hr-HR"/>
        </w:rPr>
        <w:t xml:space="preserve"> : </w:t>
      </w:r>
      <w:r w:rsidR="00902C89" w:rsidRPr="00902C89">
        <w:rPr>
          <w:rFonts w:eastAsia="Times New Roman"/>
          <w:b/>
          <w:bCs/>
          <w:sz w:val="28"/>
          <w:szCs w:val="28"/>
          <w:lang w:eastAsia="hr-HR"/>
        </w:rPr>
        <w:t xml:space="preserve">još utvrditi </w:t>
      </w:r>
    </w:p>
    <w:p w14:paraId="00464235" w14:textId="52D87B58" w:rsidR="00335079" w:rsidRPr="00EF27D9" w:rsidRDefault="00EF6791" w:rsidP="00EF27D9">
      <w:pPr>
        <w:rPr>
          <w:rFonts w:eastAsia="Times New Roman"/>
          <w:b/>
          <w:bCs/>
          <w:sz w:val="28"/>
          <w:szCs w:val="28"/>
          <w:lang w:eastAsia="hr-HR"/>
        </w:rPr>
      </w:pPr>
      <w:r w:rsidRPr="00902C89">
        <w:rPr>
          <w:rFonts w:eastAsia="Times New Roman"/>
          <w:b/>
          <w:bCs/>
          <w:sz w:val="28"/>
          <w:szCs w:val="28"/>
          <w:lang w:eastAsia="hr-HR"/>
        </w:rPr>
        <w:t xml:space="preserve">Dan škole : </w:t>
      </w:r>
      <w:r w:rsidR="00EB702F">
        <w:rPr>
          <w:rFonts w:eastAsia="Times New Roman"/>
          <w:b/>
          <w:bCs/>
          <w:sz w:val="28"/>
          <w:szCs w:val="28"/>
          <w:lang w:eastAsia="hr-HR"/>
        </w:rPr>
        <w:t>8. svibnja 2026. (petak</w:t>
      </w:r>
      <w:r w:rsidR="00EF27D9">
        <w:rPr>
          <w:rFonts w:eastAsia="Times New Roman"/>
          <w:b/>
          <w:bCs/>
          <w:sz w:val="28"/>
          <w:szCs w:val="28"/>
          <w:lang w:eastAsia="hr-HR"/>
        </w:rPr>
        <w:t>, nastavni dan)</w:t>
      </w:r>
      <w:r w:rsidR="006569B1" w:rsidRPr="006569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335079" w:rsidRPr="00EF27D9" w:rsidSect="00457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6390"/>
    <w:multiLevelType w:val="multilevel"/>
    <w:tmpl w:val="8E8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B1"/>
    <w:rsid w:val="000033F9"/>
    <w:rsid w:val="000A5D12"/>
    <w:rsid w:val="001E3883"/>
    <w:rsid w:val="002C38C2"/>
    <w:rsid w:val="00335079"/>
    <w:rsid w:val="00457957"/>
    <w:rsid w:val="004C2647"/>
    <w:rsid w:val="004F0EC4"/>
    <w:rsid w:val="00622441"/>
    <w:rsid w:val="006569B1"/>
    <w:rsid w:val="007E4F04"/>
    <w:rsid w:val="008033F8"/>
    <w:rsid w:val="00902C89"/>
    <w:rsid w:val="009A74FB"/>
    <w:rsid w:val="00AF0A86"/>
    <w:rsid w:val="00B75B8B"/>
    <w:rsid w:val="00C208FA"/>
    <w:rsid w:val="00DB6043"/>
    <w:rsid w:val="00DC0ADF"/>
    <w:rsid w:val="00EB702F"/>
    <w:rsid w:val="00EF27D9"/>
    <w:rsid w:val="00EF6791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EDC7"/>
  <w15:chartTrackingRefBased/>
  <w15:docId w15:val="{12CF8D89-F5F1-403D-BD1E-8C2790C9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00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033F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0033F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0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07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35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902C89"/>
    <w:pPr>
      <w:ind w:left="720"/>
      <w:contextualSpacing/>
    </w:pPr>
    <w:rPr>
      <w:kern w:val="2"/>
      <w14:ligatures w14:val="standardContextual"/>
    </w:rPr>
  </w:style>
  <w:style w:type="table" w:styleId="Reetkatablice">
    <w:name w:val="Table Grid"/>
    <w:basedOn w:val="Obinatablica"/>
    <w:uiPriority w:val="39"/>
    <w:rsid w:val="004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Matija Trtinjak</cp:lastModifiedBy>
  <cp:revision>6</cp:revision>
  <cp:lastPrinted>2022-10-06T08:23:00Z</cp:lastPrinted>
  <dcterms:created xsi:type="dcterms:W3CDTF">2024-09-05T21:09:00Z</dcterms:created>
  <dcterms:modified xsi:type="dcterms:W3CDTF">2025-09-05T11:57:00Z</dcterms:modified>
</cp:coreProperties>
</file>